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140564C" wp14:paraId="778BC479" wp14:textId="4521AD4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4140564C" wp14:paraId="32035B3F" wp14:textId="7A937F3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Kindergarten Supply List</w:t>
      </w:r>
    </w:p>
    <w:p xmlns:wp14="http://schemas.microsoft.com/office/word/2010/wordml" w:rsidP="4140564C" wp14:paraId="7AC534ED" wp14:textId="4405380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4140564C" wp14:paraId="5BE0FCEB" wp14:textId="035AA5C1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White 3-ring binder- 1"</w:t>
      </w:r>
      <w:r w:rsidRPr="4140564C" w:rsidR="014D6A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(with plastic cover and front/back pockets)</w:t>
      </w:r>
    </w:p>
    <w:p xmlns:wp14="http://schemas.microsoft.com/office/word/2010/wordml" w:rsidP="4140564C" wp14:paraId="417B6657" wp14:textId="3D5FA25F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Small, plastic pencil box</w:t>
      </w:r>
    </w:p>
    <w:p xmlns:wp14="http://schemas.microsoft.com/office/word/2010/wordml" w:rsidP="4140564C" wp14:paraId="7424356B" wp14:textId="3FBA5AD0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24 count pencils (community use)</w:t>
      </w:r>
    </w:p>
    <w:p xmlns:wp14="http://schemas.microsoft.com/office/word/2010/wordml" w:rsidP="4140564C" wp14:paraId="651E7E8F" wp14:textId="671EDECC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Package of pink erasers</w:t>
      </w:r>
    </w:p>
    <w:p xmlns:wp14="http://schemas.microsoft.com/office/word/2010/wordml" w:rsidP="4140564C" wp14:paraId="253D81EF" wp14:textId="45ED813B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 Boxes of 24 crayons (one for each nine weeks)</w:t>
      </w:r>
    </w:p>
    <w:p xmlns:wp14="http://schemas.microsoft.com/office/word/2010/wordml" w:rsidP="4140564C" wp14:paraId="38E9B105" wp14:textId="63CA968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markers</w:t>
      </w:r>
    </w:p>
    <w:p xmlns:wp14="http://schemas.microsoft.com/office/word/2010/wordml" w:rsidP="4140564C" wp14:paraId="627E31B6" wp14:textId="31CE580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Glue sticks (community use)</w:t>
      </w:r>
    </w:p>
    <w:p xmlns:wp14="http://schemas.microsoft.com/office/word/2010/wordml" w:rsidP="4140564C" wp14:paraId="163A18BA" wp14:textId="48F88258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blunt-tip scissors</w:t>
      </w:r>
    </w:p>
    <w:p xmlns:wp14="http://schemas.microsoft.com/office/word/2010/wordml" w:rsidP="4140564C" wp14:paraId="0D5D29B1" wp14:textId="31679C91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Blue folder (plastic not paper) with 3 holes (no brads)</w:t>
      </w:r>
    </w:p>
    <w:p xmlns:wp14="http://schemas.microsoft.com/office/word/2010/wordml" w:rsidP="4140564C" wp14:paraId="55ED64DE" wp14:textId="1F9D4ACC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Green folder (plastic not paper) with 3 holes (no brads)</w:t>
      </w:r>
    </w:p>
    <w:p xmlns:wp14="http://schemas.microsoft.com/office/word/2010/wordml" w:rsidP="4140564C" wp14:paraId="7BEB5AB7" wp14:textId="16983371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Box of band-aids</w:t>
      </w:r>
    </w:p>
    <w:p xmlns:wp14="http://schemas.microsoft.com/office/word/2010/wordml" w:rsidP="4140564C" wp14:paraId="7EBB2B73" wp14:textId="4C9BA409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47DB01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</w:t>
      </w: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Box of facial tissue</w:t>
      </w:r>
    </w:p>
    <w:p xmlns:wp14="http://schemas.microsoft.com/office/word/2010/wordml" w:rsidP="4140564C" wp14:paraId="519D59D8" wp14:textId="39CEA97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white multi-purpose copy paper</w:t>
      </w:r>
    </w:p>
    <w:p xmlns:wp14="http://schemas.microsoft.com/office/word/2010/wordml" w:rsidP="4140564C" wp14:paraId="22293FBE" wp14:textId="08844555">
      <w:pPr>
        <w:pStyle w:val="Normal"/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62D911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Package of Crayola construction paper (includes brown and tan)</w:t>
      </w:r>
    </w:p>
    <w:p xmlns:wp14="http://schemas.microsoft.com/office/word/2010/wordml" w:rsidP="4140564C" wp14:paraId="78D57D75" wp14:textId="5156B8F5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Set of watercolor</w:t>
      </w:r>
      <w:r w:rsidRPr="4140564C" w:rsidR="7A5D33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paints</w:t>
      </w:r>
    </w:p>
    <w:p xmlns:wp14="http://schemas.microsoft.com/office/word/2010/wordml" w:rsidP="4140564C" wp14:paraId="4F0B6CE4" wp14:textId="38C856CD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Bath-size towel for nap and 1 crib-size sheet OR a roll-up nap sack for nap</w:t>
      </w:r>
    </w:p>
    <w:p xmlns:wp14="http://schemas.microsoft.com/office/word/2010/wordml" w:rsidP="4140564C" wp14:paraId="6933B6F8" wp14:textId="6AA4DD6B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comfortable headphones (only headphones, no ear buds; for individual use in computer lab)</w:t>
      </w:r>
    </w:p>
    <w:p xmlns:wp14="http://schemas.microsoft.com/office/word/2010/wordml" w:rsidP="4140564C" wp14:paraId="322CFF95" wp14:textId="437C8F2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Complete change of clothes (including underclothes and socks; must be uniform)</w:t>
      </w:r>
    </w:p>
    <w:p xmlns:wp14="http://schemas.microsoft.com/office/word/2010/wordml" w:rsidP="4140564C" wp14:paraId="5BD5D5D7" wp14:textId="3A180428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Girls- 1 class size bottle of sanitizer (8 oz), 1 box of zippered sandwich bags</w:t>
      </w:r>
    </w:p>
    <w:p xmlns:wp14="http://schemas.microsoft.com/office/word/2010/wordml" w:rsidP="4140564C" wp14:paraId="156264BA" wp14:textId="556AF658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Boys- 1 package of baby wipes, 1 box of gallon storage bags</w:t>
      </w:r>
    </w:p>
    <w:p xmlns:wp14="http://schemas.microsoft.com/office/word/2010/wordml" w:rsidP="4140564C" wp14:paraId="103DE0E2" wp14:textId="2E756C8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Backpack (no wheels)</w:t>
      </w:r>
    </w:p>
    <w:p xmlns:wp14="http://schemas.microsoft.com/office/word/2010/wordml" w:rsidP="4140564C" wp14:paraId="0DF5DFC6" wp14:textId="0FD035EA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Lunchbox (optional)</w:t>
      </w:r>
    </w:p>
    <w:p xmlns:wp14="http://schemas.microsoft.com/office/word/2010/wordml" w:rsidP="4140564C" wp14:paraId="77845D07" wp14:textId="097C9A52">
      <w:pPr>
        <w:spacing w:after="16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140564C" w:rsidR="3E576A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 Bible (optional)</w:t>
      </w:r>
    </w:p>
    <w:p xmlns:wp14="http://schemas.microsoft.com/office/word/2010/wordml" w:rsidP="4140564C" wp14:paraId="7A778608" wp14:textId="7F47A5F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140564C" wp14:paraId="5E776306" wp14:textId="059C82E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**Supplies need to be dropped off during Open House or prior to the first day of school**</w:t>
      </w:r>
    </w:p>
    <w:p xmlns:wp14="http://schemas.microsoft.com/office/word/2010/wordml" w:rsidP="4140564C" wp14:paraId="252F3BDF" wp14:textId="4AB35B6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40564C" w:rsidR="3E576A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**Please put your child’s name on all their personal belongings**</w:t>
      </w:r>
    </w:p>
    <w:p xmlns:wp14="http://schemas.microsoft.com/office/word/2010/wordml" w:rsidP="4140564C" wp14:paraId="45C1F58F" wp14:textId="0E22B28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140564C" wp14:paraId="2C078E63" wp14:textId="40B51A0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2E0BAF"/>
    <w:rsid w:val="014D6AA7"/>
    <w:rsid w:val="0A491B03"/>
    <w:rsid w:val="130427DC"/>
    <w:rsid w:val="1C9376B6"/>
    <w:rsid w:val="2F2E0BAF"/>
    <w:rsid w:val="3E576A04"/>
    <w:rsid w:val="4140564C"/>
    <w:rsid w:val="47DB01DD"/>
    <w:rsid w:val="62D91118"/>
    <w:rsid w:val="7A5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0BAF"/>
  <w15:chartTrackingRefBased/>
  <w15:docId w15:val="{A5CD529B-296D-4714-BC52-2203D502D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2024-03-04T15:25:06.3690707Z</dcterms:created>
  <dcterms:modified xsi:type="dcterms:W3CDTF">2024-03-04T15:52:22.6006115Z</dcterms:modified>
  <dc:creator>Jennifer Lattin</dc:creator>
  <lastModifiedBy>Jennifer Lattin</lastModifiedBy>
</coreProperties>
</file>